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6A1E7A" w14:textId="1E893E27" w:rsidR="00A221B8" w:rsidRPr="0097139D" w:rsidRDefault="00EE6793" w:rsidP="00A221B8">
      <w:pPr>
        <w:spacing w:after="0"/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12221325" wp14:editId="7F634478">
                <wp:simplePos x="0" y="0"/>
                <wp:positionH relativeFrom="page">
                  <wp:posOffset>-461176</wp:posOffset>
                </wp:positionH>
                <wp:positionV relativeFrom="paragraph">
                  <wp:posOffset>-91854</wp:posOffset>
                </wp:positionV>
                <wp:extent cx="8246276" cy="1884459"/>
                <wp:effectExtent l="0" t="0" r="21590" b="20955"/>
                <wp:wrapNone/>
                <wp:docPr id="1568167940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46276" cy="1884459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10000"/>
                            <a:lumOff val="9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93D0B88" id="Rectangle 1" o:spid="_x0000_s1026" style="position:absolute;margin-left:-36.3pt;margin-top:-7.25pt;width:649.3pt;height:148.4pt;z-index:-251654144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" fillcolor="#dceaf7 [351]" strokecolor="#030e13 [484]" strokeweight="1pt">
                <w10:wrap anchorx="page"/>
              </v:rect>
            </w:pict>
          </mc:Fallback>
        </mc:AlternateContent>
      </w:r>
      <w:r w:rsidR="00AE5CEC" w:rsidRPr="0097139D">
        <w:rPr>
          <w:b/>
          <w:bCs/>
          <w:color w:val="000000" w:themeColor="text1"/>
          <w:sz w:val="28"/>
          <w:szCs w:val="28"/>
        </w:rPr>
        <w:t>Support the Team</w:t>
      </w:r>
    </w:p>
    <w:p w14:paraId="4683FF26" w14:textId="0CE2EA4B" w:rsidR="00A221B8" w:rsidRDefault="00A221B8" w:rsidP="00D318C9">
      <w:pPr>
        <w:spacing w:after="0"/>
        <w:rPr>
          <w:color w:val="000000" w:themeColor="text1"/>
        </w:rPr>
      </w:pPr>
      <w:r>
        <w:rPr>
          <w:color w:val="000000" w:themeColor="text1"/>
        </w:rPr>
        <w:t xml:space="preserve">I will demonstrate a personal and peer (200%) commitment to </w:t>
      </w:r>
      <w:proofErr w:type="gramStart"/>
      <w:r>
        <w:rPr>
          <w:color w:val="000000" w:themeColor="text1"/>
        </w:rPr>
        <w:t>safety</w:t>
      </w:r>
      <w:proofErr w:type="gramEnd"/>
    </w:p>
    <w:p w14:paraId="67FC7E27" w14:textId="39122F12" w:rsidR="00D318C9" w:rsidRDefault="00D318C9" w:rsidP="00D318C9">
      <w:pPr>
        <w:pStyle w:val="ListParagraph"/>
        <w:numPr>
          <w:ilvl w:val="0"/>
          <w:numId w:val="1"/>
        </w:numPr>
        <w:rPr>
          <w:color w:val="000000" w:themeColor="text1"/>
        </w:rPr>
      </w:pPr>
      <w:r>
        <w:rPr>
          <w:color w:val="000000" w:themeColor="text1"/>
        </w:rPr>
        <w:t>Practice peer checking an</w:t>
      </w:r>
      <w:r w:rsidR="0097139D">
        <w:rPr>
          <w:color w:val="000000" w:themeColor="text1"/>
        </w:rPr>
        <w:t>d</w:t>
      </w:r>
      <w:r>
        <w:rPr>
          <w:color w:val="000000" w:themeColor="text1"/>
        </w:rPr>
        <w:t xml:space="preserve"> coaching (5:1)</w:t>
      </w:r>
    </w:p>
    <w:p w14:paraId="73E901EE" w14:textId="559E1ED9" w:rsidR="00D318C9" w:rsidRDefault="003B3BBC" w:rsidP="00D318C9">
      <w:pPr>
        <w:pStyle w:val="ListParagraph"/>
        <w:numPr>
          <w:ilvl w:val="0"/>
          <w:numId w:val="1"/>
        </w:numPr>
        <w:rPr>
          <w:color w:val="000000" w:themeColor="text1"/>
        </w:rPr>
      </w:pPr>
      <w:r w:rsidRPr="003B3BBC">
        <w:rPr>
          <w:noProof/>
          <w:color w:val="000000" w:themeColor="text1"/>
        </w:rPr>
        <mc:AlternateContent>
          <mc:Choice Requires="wpg">
            <w:drawing>
              <wp:anchor distT="45720" distB="45720" distL="182880" distR="182880" simplePos="0" relativeHeight="251657728" behindDoc="0" locked="0" layoutInCell="1" allowOverlap="1" wp14:anchorId="18BAF1C8" wp14:editId="0AC77E70">
                <wp:simplePos x="0" y="0"/>
                <wp:positionH relativeFrom="margin">
                  <wp:posOffset>4150581</wp:posOffset>
                </wp:positionH>
                <wp:positionV relativeFrom="margin">
                  <wp:posOffset>616309</wp:posOffset>
                </wp:positionV>
                <wp:extent cx="2154555" cy="897890"/>
                <wp:effectExtent l="0" t="0" r="17145" b="0"/>
                <wp:wrapSquare wrapText="bothSides"/>
                <wp:docPr id="198" name="Group 6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54555" cy="897890"/>
                          <a:chOff x="0" y="0"/>
                          <a:chExt cx="3567448" cy="1539569"/>
                        </a:xfrm>
                      </wpg:grpSpPr>
                      <wps:wsp>
                        <wps:cNvPr id="199" name="Rectangle 199"/>
                        <wps:cNvSpPr/>
                        <wps:spPr>
                          <a:xfrm>
                            <a:off x="0" y="0"/>
                            <a:ext cx="3567448" cy="270605"/>
                          </a:xfrm>
                          <a:prstGeom prst="rect">
                            <a:avLst/>
                          </a:prstGeom>
                          <a:solidFill>
                            <a:schemeClr val="accent1">
                              <a:lumMod val="50000"/>
                            </a:schemeClr>
                          </a:solidFill>
                          <a:ln>
                            <a:solidFill>
                              <a:schemeClr val="accent1">
                                <a:lumMod val="5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13257803" w14:textId="77777777" w:rsidR="003B3BBC" w:rsidRDefault="003B3BBC">
                              <w:pPr>
                                <w:jc w:val="center"/>
                                <w:rPr>
                                  <w:rFonts w:asciiTheme="majorHAnsi" w:eastAsiaTheme="majorEastAsia" w:hAnsiTheme="majorHAnsi" w:cstheme="majorBidi"/>
                                  <w:color w:val="FFFFFF" w:themeColor="background1"/>
                                  <w:sz w:val="24"/>
                                  <w:szCs w:val="28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0" name="Text Box 200"/>
                        <wps:cNvSpPr txBox="1"/>
                        <wps:spPr>
                          <a:xfrm>
                            <a:off x="0" y="252695"/>
                            <a:ext cx="3567448" cy="128687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1EFD766A" w14:textId="66D4D722" w:rsidR="003B3BBC" w:rsidRPr="003B3BBC" w:rsidRDefault="00591A88" w:rsidP="003B3BBC">
                              <w:pPr>
                                <w:jc w:val="center"/>
                                <w:rPr>
                                  <w:caps/>
                                  <w:color w:val="156082" w:themeColor="accent1"/>
                                  <w:sz w:val="24"/>
                                  <w:szCs w:val="24"/>
                                </w:rPr>
                              </w:pPr>
                              <w:r w:rsidRPr="003B3BBC">
                                <w:rPr>
                                  <w:color w:val="156082" w:themeColor="accent1"/>
                                  <w:sz w:val="24"/>
                                  <w:szCs w:val="24"/>
                                </w:rPr>
                                <w:t>Use The Safety Phrase:</w:t>
                              </w:r>
                            </w:p>
                            <w:p w14:paraId="30AE8D25" w14:textId="1256E73E" w:rsidR="003B3BBC" w:rsidRPr="003B3BBC" w:rsidRDefault="003B3BBC" w:rsidP="003B3BBC">
                              <w:pPr>
                                <w:jc w:val="center"/>
                                <w:rPr>
                                  <w:caps/>
                                  <w:color w:val="156082" w:themeColor="accent1"/>
                                  <w:sz w:val="24"/>
                                  <w:szCs w:val="24"/>
                                </w:rPr>
                              </w:pPr>
                              <w:r w:rsidRPr="003B3BBC">
                                <w:rPr>
                                  <w:caps/>
                                  <w:color w:val="156082" w:themeColor="accent1"/>
                                  <w:sz w:val="24"/>
                                  <w:szCs w:val="24"/>
                                </w:rPr>
                                <w:t>“I have a concern”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91440" rIns="9144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8BAF1C8" id="Group 64" o:spid="_x0000_s1026" style="position:absolute;left:0;text-align:left;margin-left:326.8pt;margin-top:48.55pt;width:169.65pt;height:70.7pt;z-index:251657728;mso-wrap-distance-left:14.4pt;mso-wrap-distance-top:3.6pt;mso-wrap-distance-right:14.4pt;mso-wrap-distance-bottom:3.6pt;mso-position-horizontal-relative:margin;mso-position-vertical-relative:margin;mso-width-relative:margin;mso-height-relative:margin" coordsize="35674,153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">
                <v:rect id="Rectangle 199" o:spid="_x0000_s1027" style="position:absolute;width:35674;height:270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" fillcolor="#0a2f40 [1604]" strokecolor="#0a2f40 [1604]" strokeweight="1pt">
                  <v:textbox>
                    <w:txbxContent>
                      <w:p w14:paraId="13257803" w14:textId="77777777" w:rsidR="003B3BBC" w:rsidRDefault="003B3BBC">
                        <w:pPr>
                          <w:jc w:val="center"/>
                          <w:rPr>
                            <w:rFonts w:asciiTheme="majorHAnsi" w:eastAsiaTheme="majorEastAsia" w:hAnsiTheme="majorHAnsi" w:cstheme="majorBidi"/>
                            <w:color w:val="FFFFFF" w:themeColor="background1"/>
                            <w:sz w:val="24"/>
                            <w:szCs w:val="28"/>
                          </w:rPr>
                        </w:pPr>
                      </w:p>
                    </w:txbxContent>
                  </v:textbox>
                </v: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00" o:spid="_x0000_s1028" type="#_x0000_t202" style="position:absolute;top:2526;width:35674;height:128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" filled="f" stroked="f" strokeweight=".5pt">
                  <v:textbox inset=",7.2pt,,0">
                    <w:txbxContent>
                      <w:p w14:paraId="1EFD766A" w14:textId="66D4D722" w:rsidR="003B3BBC" w:rsidRPr="003B3BBC" w:rsidRDefault="00591A88" w:rsidP="003B3BBC">
                        <w:pPr>
                          <w:jc w:val="center"/>
                          <w:rPr>
                            <w:caps/>
                            <w:color w:val="156082" w:themeColor="accent1"/>
                            <w:sz w:val="24"/>
                            <w:szCs w:val="24"/>
                          </w:rPr>
                        </w:pPr>
                        <w:r w:rsidRPr="003B3BBC">
                          <w:rPr>
                            <w:color w:val="156082" w:themeColor="accent1"/>
                            <w:sz w:val="24"/>
                            <w:szCs w:val="24"/>
                          </w:rPr>
                          <w:t>Use The Safety Phrase:</w:t>
                        </w:r>
                      </w:p>
                      <w:p w14:paraId="30AE8D25" w14:textId="1256E73E" w:rsidR="003B3BBC" w:rsidRPr="003B3BBC" w:rsidRDefault="003B3BBC" w:rsidP="003B3BBC">
                        <w:pPr>
                          <w:jc w:val="center"/>
                          <w:rPr>
                            <w:caps/>
                            <w:color w:val="156082" w:themeColor="accent1"/>
                            <w:sz w:val="24"/>
                            <w:szCs w:val="24"/>
                          </w:rPr>
                        </w:pPr>
                        <w:r w:rsidRPr="003B3BBC">
                          <w:rPr>
                            <w:caps/>
                            <w:color w:val="156082" w:themeColor="accent1"/>
                            <w:sz w:val="24"/>
                            <w:szCs w:val="24"/>
                          </w:rPr>
                          <w:t>“I have a concern”</w:t>
                        </w:r>
                      </w:p>
                    </w:txbxContent>
                  </v:textbox>
                </v:shape>
                <w10:wrap type="square" anchorx="margin" anchory="margin"/>
              </v:group>
            </w:pict>
          </mc:Fallback>
        </mc:AlternateContent>
      </w:r>
      <w:r w:rsidR="00D318C9">
        <w:rPr>
          <w:color w:val="000000" w:themeColor="text1"/>
        </w:rPr>
        <w:t xml:space="preserve">Speak up for safety using the </w:t>
      </w:r>
      <w:r w:rsidR="00D318C9" w:rsidRPr="0097139D">
        <w:rPr>
          <w:b/>
          <w:bCs/>
          <w:color w:val="BF4E14" w:themeColor="accent2" w:themeShade="BF"/>
        </w:rPr>
        <w:t>ARCC</w:t>
      </w:r>
      <w:r w:rsidR="00D318C9">
        <w:rPr>
          <w:color w:val="000000" w:themeColor="text1"/>
        </w:rPr>
        <w:t xml:space="preserve"> method:</w:t>
      </w:r>
    </w:p>
    <w:p w14:paraId="64699D46" w14:textId="3BADCF9F" w:rsidR="00754034" w:rsidRDefault="00754034" w:rsidP="00754034">
      <w:pPr>
        <w:pStyle w:val="ListParagraph"/>
        <w:rPr>
          <w:color w:val="000000" w:themeColor="text1"/>
        </w:rPr>
      </w:pPr>
      <w:r w:rsidRPr="0097139D">
        <w:rPr>
          <w:b/>
          <w:bCs/>
          <w:color w:val="BF4E14" w:themeColor="accent2" w:themeShade="BF"/>
        </w:rPr>
        <w:t>A</w:t>
      </w:r>
      <w:r>
        <w:rPr>
          <w:color w:val="000000" w:themeColor="text1"/>
        </w:rPr>
        <w:t xml:space="preserve">sk a </w:t>
      </w:r>
      <w:proofErr w:type="gramStart"/>
      <w:r>
        <w:rPr>
          <w:color w:val="000000" w:themeColor="text1"/>
        </w:rPr>
        <w:t>question</w:t>
      </w:r>
      <w:proofErr w:type="gramEnd"/>
    </w:p>
    <w:p w14:paraId="047867C3" w14:textId="6D296C82" w:rsidR="00754034" w:rsidRDefault="00754034" w:rsidP="00754034">
      <w:pPr>
        <w:pStyle w:val="ListParagraph"/>
        <w:rPr>
          <w:color w:val="000000" w:themeColor="text1"/>
        </w:rPr>
      </w:pPr>
      <w:r>
        <w:rPr>
          <w:color w:val="000000" w:themeColor="text1"/>
        </w:rPr>
        <w:t xml:space="preserve">Make a </w:t>
      </w:r>
      <w:r w:rsidRPr="0097139D">
        <w:rPr>
          <w:b/>
          <w:bCs/>
          <w:color w:val="BF4E14" w:themeColor="accent2" w:themeShade="BF"/>
        </w:rPr>
        <w:t>R</w:t>
      </w:r>
      <w:r>
        <w:rPr>
          <w:color w:val="000000" w:themeColor="text1"/>
        </w:rPr>
        <w:t>equest</w:t>
      </w:r>
    </w:p>
    <w:p w14:paraId="2B773188" w14:textId="0CBE63C7" w:rsidR="00754034" w:rsidRDefault="00754034" w:rsidP="00754034">
      <w:pPr>
        <w:pStyle w:val="ListParagraph"/>
        <w:rPr>
          <w:color w:val="000000" w:themeColor="text1"/>
        </w:rPr>
      </w:pPr>
      <w:r>
        <w:rPr>
          <w:color w:val="000000" w:themeColor="text1"/>
        </w:rPr>
        <w:t xml:space="preserve">Voice a </w:t>
      </w:r>
      <w:r w:rsidRPr="0097139D">
        <w:rPr>
          <w:b/>
          <w:bCs/>
          <w:color w:val="BF4E14" w:themeColor="accent2" w:themeShade="BF"/>
        </w:rPr>
        <w:t>C</w:t>
      </w:r>
      <w:r>
        <w:rPr>
          <w:color w:val="000000" w:themeColor="text1"/>
        </w:rPr>
        <w:t>oncern</w:t>
      </w:r>
    </w:p>
    <w:p w14:paraId="67066C83" w14:textId="2486CFF2" w:rsidR="00754034" w:rsidRPr="00D318C9" w:rsidRDefault="00754034" w:rsidP="00754034">
      <w:pPr>
        <w:pStyle w:val="ListParagraph"/>
        <w:rPr>
          <w:color w:val="000000" w:themeColor="text1"/>
        </w:rPr>
      </w:pPr>
      <w:r>
        <w:rPr>
          <w:color w:val="000000" w:themeColor="text1"/>
        </w:rPr>
        <w:t xml:space="preserve">If no response, use the </w:t>
      </w:r>
      <w:r w:rsidRPr="0097139D">
        <w:rPr>
          <w:b/>
          <w:bCs/>
          <w:color w:val="BF4E14" w:themeColor="accent2" w:themeShade="BF"/>
        </w:rPr>
        <w:t>C</w:t>
      </w:r>
      <w:r>
        <w:rPr>
          <w:color w:val="000000" w:themeColor="text1"/>
        </w:rPr>
        <w:t xml:space="preserve">hain of </w:t>
      </w:r>
      <w:proofErr w:type="gramStart"/>
      <w:r>
        <w:rPr>
          <w:color w:val="000000" w:themeColor="text1"/>
        </w:rPr>
        <w:t>command</w:t>
      </w:r>
      <w:proofErr w:type="gramEnd"/>
    </w:p>
    <w:p w14:paraId="24CF2905" w14:textId="77777777" w:rsidR="00AF184A" w:rsidRDefault="00AF184A" w:rsidP="005764CB">
      <w:pPr>
        <w:spacing w:after="0"/>
        <w:rPr>
          <w:color w:val="000000" w:themeColor="text1"/>
        </w:rPr>
      </w:pPr>
    </w:p>
    <w:p w14:paraId="687BF25F" w14:textId="6E288DA7" w:rsidR="00A221B8" w:rsidRPr="008F5B74" w:rsidRDefault="00A221B8" w:rsidP="005764CB">
      <w:pPr>
        <w:spacing w:after="0"/>
        <w:rPr>
          <w:b/>
          <w:bCs/>
          <w:color w:val="000000" w:themeColor="text1"/>
          <w:sz w:val="28"/>
          <w:szCs w:val="28"/>
        </w:rPr>
      </w:pPr>
      <w:r w:rsidRPr="008F5B74">
        <w:rPr>
          <w:b/>
          <w:bCs/>
          <w:color w:val="000000" w:themeColor="text1"/>
          <w:sz w:val="28"/>
          <w:szCs w:val="28"/>
        </w:rPr>
        <w:t>Pay Attention to Detail</w:t>
      </w:r>
    </w:p>
    <w:p w14:paraId="09265E54" w14:textId="5620AB51" w:rsidR="005764CB" w:rsidRDefault="005764CB" w:rsidP="00AF184A">
      <w:pPr>
        <w:spacing w:after="0"/>
        <w:rPr>
          <w:color w:val="000000" w:themeColor="text1"/>
        </w:rPr>
      </w:pPr>
      <w:r>
        <w:rPr>
          <w:color w:val="000000" w:themeColor="text1"/>
        </w:rPr>
        <w:t xml:space="preserve">I will attend carefully to all of the important </w:t>
      </w:r>
      <w:proofErr w:type="gramStart"/>
      <w:r>
        <w:rPr>
          <w:color w:val="000000" w:themeColor="text1"/>
        </w:rPr>
        <w:t>details</w:t>
      </w:r>
      <w:proofErr w:type="gramEnd"/>
    </w:p>
    <w:p w14:paraId="2FD6CADD" w14:textId="40F704C7" w:rsidR="00AF184A" w:rsidRDefault="00AF184A" w:rsidP="00AF184A">
      <w:pPr>
        <w:pStyle w:val="ListParagraph"/>
        <w:numPr>
          <w:ilvl w:val="0"/>
          <w:numId w:val="2"/>
        </w:numPr>
        <w:rPr>
          <w:color w:val="000000" w:themeColor="text1"/>
        </w:rPr>
      </w:pPr>
      <w:r>
        <w:rPr>
          <w:color w:val="000000" w:themeColor="text1"/>
        </w:rPr>
        <w:t xml:space="preserve">Practice self-checking with </w:t>
      </w:r>
      <w:r w:rsidRPr="008F5B74">
        <w:rPr>
          <w:b/>
          <w:bCs/>
          <w:color w:val="C00000"/>
        </w:rPr>
        <w:t>STAR</w:t>
      </w:r>
      <w:r>
        <w:rPr>
          <w:color w:val="000000" w:themeColor="text1"/>
        </w:rPr>
        <w:t>:</w:t>
      </w:r>
    </w:p>
    <w:p w14:paraId="2976BBBE" w14:textId="18BC5DC3" w:rsidR="00AF184A" w:rsidRPr="00AF184A" w:rsidRDefault="00AF184A" w:rsidP="00AF184A">
      <w:pPr>
        <w:pStyle w:val="ListParagraph"/>
        <w:rPr>
          <w:color w:val="000000" w:themeColor="text1"/>
        </w:rPr>
      </w:pPr>
      <w:r w:rsidRPr="008F5B74">
        <w:rPr>
          <w:b/>
          <w:bCs/>
          <w:color w:val="C00000"/>
        </w:rPr>
        <w:t>S</w:t>
      </w:r>
      <w:r>
        <w:rPr>
          <w:color w:val="000000" w:themeColor="text1"/>
        </w:rPr>
        <w:t xml:space="preserve">top. </w:t>
      </w:r>
      <w:r w:rsidRPr="008F5B74">
        <w:rPr>
          <w:b/>
          <w:bCs/>
          <w:color w:val="C00000"/>
        </w:rPr>
        <w:t>T</w:t>
      </w:r>
      <w:r>
        <w:rPr>
          <w:color w:val="000000" w:themeColor="text1"/>
        </w:rPr>
        <w:t xml:space="preserve">hink. </w:t>
      </w:r>
      <w:r w:rsidRPr="008F5B74">
        <w:rPr>
          <w:b/>
          <w:bCs/>
          <w:color w:val="C00000"/>
        </w:rPr>
        <w:t>A</w:t>
      </w:r>
      <w:r>
        <w:rPr>
          <w:color w:val="000000" w:themeColor="text1"/>
        </w:rPr>
        <w:t xml:space="preserve">ct. </w:t>
      </w:r>
      <w:r w:rsidRPr="008F5B74">
        <w:rPr>
          <w:b/>
          <w:bCs/>
          <w:color w:val="C00000"/>
        </w:rPr>
        <w:t>R</w:t>
      </w:r>
      <w:r>
        <w:rPr>
          <w:color w:val="000000" w:themeColor="text1"/>
        </w:rPr>
        <w:t>eview</w:t>
      </w:r>
    </w:p>
    <w:p w14:paraId="6BA45DB5" w14:textId="06696AC9" w:rsidR="005764CB" w:rsidRDefault="00E86665">
      <w:pPr>
        <w:rPr>
          <w:color w:val="000000" w:themeColor="text1"/>
        </w:rPr>
      </w:pPr>
      <w:r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15324B5B" wp14:editId="0F08380E">
                <wp:simplePos x="0" y="0"/>
                <wp:positionH relativeFrom="page">
                  <wp:posOffset>-437322</wp:posOffset>
                </wp:positionH>
                <wp:positionV relativeFrom="paragraph">
                  <wp:posOffset>293591</wp:posOffset>
                </wp:positionV>
                <wp:extent cx="8277308" cy="993830"/>
                <wp:effectExtent l="0" t="0" r="28575" b="15875"/>
                <wp:wrapNone/>
                <wp:docPr id="678419734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77308" cy="99383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10000"/>
                            <a:lumOff val="9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A9B653E" id="Rectangle 2" o:spid="_x0000_s1026" style="position:absolute;margin-left:-34.45pt;margin-top:23.1pt;width:651.75pt;height:78.25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" fillcolor="#dceaf7 [351]" strokecolor="#030e13 [484]" strokeweight="1pt">
                <w10:wrap anchorx="page"/>
              </v:rect>
            </w:pict>
          </mc:Fallback>
        </mc:AlternateContent>
      </w:r>
    </w:p>
    <w:p w14:paraId="04843B1D" w14:textId="0509E78E" w:rsidR="00A221B8" w:rsidRPr="008F5B74" w:rsidRDefault="00A221B8" w:rsidP="008F5B74">
      <w:pPr>
        <w:spacing w:after="0"/>
        <w:rPr>
          <w:b/>
          <w:bCs/>
          <w:color w:val="000000" w:themeColor="text1"/>
          <w:sz w:val="28"/>
          <w:szCs w:val="28"/>
        </w:rPr>
      </w:pPr>
      <w:r w:rsidRPr="008F5B74">
        <w:rPr>
          <w:b/>
          <w:bCs/>
          <w:color w:val="000000" w:themeColor="text1"/>
          <w:sz w:val="28"/>
          <w:szCs w:val="28"/>
        </w:rPr>
        <w:t>Use a Questioning Attitude</w:t>
      </w:r>
    </w:p>
    <w:p w14:paraId="34578443" w14:textId="6DA135FC" w:rsidR="008F5B74" w:rsidRDefault="008F5B74" w:rsidP="008F5B74">
      <w:pPr>
        <w:spacing w:after="0"/>
        <w:rPr>
          <w:color w:val="000000" w:themeColor="text1"/>
        </w:rPr>
      </w:pPr>
      <w:r>
        <w:rPr>
          <w:color w:val="000000" w:themeColor="text1"/>
        </w:rPr>
        <w:t xml:space="preserve">I will both ask questions and </w:t>
      </w:r>
      <w:proofErr w:type="gramStart"/>
      <w:r>
        <w:rPr>
          <w:color w:val="000000" w:themeColor="text1"/>
        </w:rPr>
        <w:t>question</w:t>
      </w:r>
      <w:proofErr w:type="gramEnd"/>
      <w:r>
        <w:rPr>
          <w:color w:val="000000" w:themeColor="text1"/>
        </w:rPr>
        <w:t xml:space="preserve"> answers</w:t>
      </w:r>
    </w:p>
    <w:p w14:paraId="42D40D4A" w14:textId="19CE7A88" w:rsidR="008F5B74" w:rsidRDefault="008F5B74" w:rsidP="008F5B74">
      <w:pPr>
        <w:pStyle w:val="ListParagraph"/>
        <w:numPr>
          <w:ilvl w:val="0"/>
          <w:numId w:val="2"/>
        </w:numPr>
        <w:rPr>
          <w:color w:val="000000" w:themeColor="text1"/>
        </w:rPr>
      </w:pPr>
      <w:r>
        <w:rPr>
          <w:color w:val="000000" w:themeColor="text1"/>
        </w:rPr>
        <w:t xml:space="preserve">Validate and </w:t>
      </w:r>
      <w:proofErr w:type="gramStart"/>
      <w:r>
        <w:rPr>
          <w:color w:val="000000" w:themeColor="text1"/>
        </w:rPr>
        <w:t>verify</w:t>
      </w:r>
      <w:proofErr w:type="gramEnd"/>
    </w:p>
    <w:p w14:paraId="1CD5AA2D" w14:textId="2C4143B8" w:rsidR="008F5B74" w:rsidRPr="008F5B74" w:rsidRDefault="008F5B74" w:rsidP="008F5B74">
      <w:pPr>
        <w:pStyle w:val="ListParagraph"/>
        <w:numPr>
          <w:ilvl w:val="0"/>
          <w:numId w:val="2"/>
        </w:numPr>
        <w:rPr>
          <w:color w:val="000000" w:themeColor="text1"/>
        </w:rPr>
      </w:pPr>
      <w:r>
        <w:rPr>
          <w:color w:val="000000" w:themeColor="text1"/>
        </w:rPr>
        <w:t xml:space="preserve">Know and comply with red </w:t>
      </w:r>
      <w:proofErr w:type="gramStart"/>
      <w:r>
        <w:rPr>
          <w:color w:val="000000" w:themeColor="text1"/>
        </w:rPr>
        <w:t>rules</w:t>
      </w:r>
      <w:proofErr w:type="gramEnd"/>
    </w:p>
    <w:p w14:paraId="2CBA57C5" w14:textId="77777777" w:rsidR="008F5B74" w:rsidRDefault="008F5B74">
      <w:pPr>
        <w:rPr>
          <w:color w:val="000000" w:themeColor="text1"/>
        </w:rPr>
      </w:pPr>
    </w:p>
    <w:p w14:paraId="51B933B8" w14:textId="69BC72C1" w:rsidR="008F5B74" w:rsidRPr="00BF51D3" w:rsidRDefault="00A221B8" w:rsidP="00BF51D3">
      <w:pPr>
        <w:spacing w:after="0"/>
        <w:rPr>
          <w:b/>
          <w:bCs/>
          <w:color w:val="000000" w:themeColor="text1"/>
          <w:sz w:val="28"/>
          <w:szCs w:val="28"/>
        </w:rPr>
      </w:pPr>
      <w:r w:rsidRPr="00BF51D3">
        <w:rPr>
          <w:b/>
          <w:bCs/>
          <w:color w:val="000000" w:themeColor="text1"/>
          <w:sz w:val="28"/>
          <w:szCs w:val="28"/>
        </w:rPr>
        <w:t>Communicate Clearl</w:t>
      </w:r>
      <w:r w:rsidR="008F5B74" w:rsidRPr="00BF51D3">
        <w:rPr>
          <w:b/>
          <w:bCs/>
          <w:color w:val="000000" w:themeColor="text1"/>
          <w:sz w:val="28"/>
          <w:szCs w:val="28"/>
        </w:rPr>
        <w:t>y</w:t>
      </w:r>
    </w:p>
    <w:p w14:paraId="598A48E3" w14:textId="5BDF1595" w:rsidR="00BF51D3" w:rsidRDefault="008F5B74" w:rsidP="00E11AA1">
      <w:pPr>
        <w:spacing w:after="0"/>
        <w:rPr>
          <w:color w:val="000000" w:themeColor="text1"/>
        </w:rPr>
      </w:pPr>
      <w:r>
        <w:rPr>
          <w:color w:val="000000" w:themeColor="text1"/>
        </w:rPr>
        <w:t xml:space="preserve">I am personally responsible for professional, accurate, clear, and timely verbal and written </w:t>
      </w:r>
      <w:proofErr w:type="gramStart"/>
      <w:r>
        <w:rPr>
          <w:color w:val="000000" w:themeColor="text1"/>
        </w:rPr>
        <w:t>communication</w:t>
      </w:r>
      <w:r w:rsidR="00BF51D3">
        <w:rPr>
          <w:color w:val="000000" w:themeColor="text1"/>
        </w:rPr>
        <w:t>s</w:t>
      </w:r>
      <w:proofErr w:type="gramEnd"/>
    </w:p>
    <w:p w14:paraId="341B3A8B" w14:textId="72E10B32" w:rsidR="00BF51D3" w:rsidRDefault="00E11AA1" w:rsidP="00BF51D3">
      <w:pPr>
        <w:pStyle w:val="ListParagraph"/>
        <w:numPr>
          <w:ilvl w:val="0"/>
          <w:numId w:val="4"/>
        </w:numPr>
      </w:pPr>
      <w:r w:rsidRPr="003B3BBC">
        <w:rPr>
          <w:noProof/>
          <w:color w:val="000000" w:themeColor="text1"/>
        </w:rPr>
        <mc:AlternateContent>
          <mc:Choice Requires="wpg">
            <w:drawing>
              <wp:anchor distT="45720" distB="45720" distL="182880" distR="182880" simplePos="0" relativeHeight="251659776" behindDoc="0" locked="0" layoutInCell="1" allowOverlap="1" wp14:anchorId="45C0C3C2" wp14:editId="2ECBB04B">
                <wp:simplePos x="0" y="0"/>
                <wp:positionH relativeFrom="margin">
                  <wp:posOffset>4293235</wp:posOffset>
                </wp:positionH>
                <wp:positionV relativeFrom="margin">
                  <wp:posOffset>4813935</wp:posOffset>
                </wp:positionV>
                <wp:extent cx="2154555" cy="1407160"/>
                <wp:effectExtent l="0" t="0" r="17145" b="2540"/>
                <wp:wrapSquare wrapText="bothSides"/>
                <wp:docPr id="556359694" name="Group 6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54555" cy="1407160"/>
                          <a:chOff x="0" y="0"/>
                          <a:chExt cx="3567448" cy="1539569"/>
                        </a:xfrm>
                      </wpg:grpSpPr>
                      <wps:wsp>
                        <wps:cNvPr id="2103205455" name="Rectangle 2103205455"/>
                        <wps:cNvSpPr/>
                        <wps:spPr>
                          <a:xfrm>
                            <a:off x="0" y="0"/>
                            <a:ext cx="3567448" cy="270605"/>
                          </a:xfrm>
                          <a:prstGeom prst="rect">
                            <a:avLst/>
                          </a:prstGeom>
                          <a:solidFill>
                            <a:schemeClr val="accent1">
                              <a:lumMod val="50000"/>
                            </a:schemeClr>
                          </a:solidFill>
                          <a:ln>
                            <a:solidFill>
                              <a:schemeClr val="accent1">
                                <a:lumMod val="5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2A7AE237" w14:textId="77777777" w:rsidR="00E11AA1" w:rsidRDefault="00E11AA1" w:rsidP="00E11AA1">
                              <w:pPr>
                                <w:jc w:val="center"/>
                                <w:rPr>
                                  <w:rFonts w:asciiTheme="majorHAnsi" w:eastAsiaTheme="majorEastAsia" w:hAnsiTheme="majorHAnsi" w:cstheme="majorBidi"/>
                                  <w:color w:val="FFFFFF" w:themeColor="background1"/>
                                  <w:sz w:val="24"/>
                                  <w:szCs w:val="28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1642371" name="Text Box 601642371"/>
                        <wps:cNvSpPr txBox="1"/>
                        <wps:spPr>
                          <a:xfrm>
                            <a:off x="0" y="252695"/>
                            <a:ext cx="3567448" cy="128687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444D3A32" w14:textId="77777777" w:rsidR="00E11AA1" w:rsidRPr="003B3BBC" w:rsidRDefault="00E11AA1" w:rsidP="00E11AA1">
                              <w:pPr>
                                <w:jc w:val="center"/>
                                <w:rPr>
                                  <w:caps/>
                                  <w:color w:val="156082" w:themeColor="accent1"/>
                                  <w:sz w:val="24"/>
                                  <w:szCs w:val="24"/>
                                </w:rPr>
                              </w:pPr>
                              <w:r w:rsidRPr="003B3BBC">
                                <w:rPr>
                                  <w:color w:val="156082" w:themeColor="accent1"/>
                                  <w:sz w:val="24"/>
                                  <w:szCs w:val="24"/>
                                </w:rPr>
                                <w:t>Use The Safety Phrase:</w:t>
                              </w:r>
                            </w:p>
                            <w:p w14:paraId="61BE5D7D" w14:textId="49C2D0B1" w:rsidR="00E11AA1" w:rsidRDefault="00E11AA1" w:rsidP="00E11AA1">
                              <w:pPr>
                                <w:jc w:val="center"/>
                                <w:rPr>
                                  <w:caps/>
                                  <w:color w:val="156082" w:themeColor="accent1"/>
                                  <w:sz w:val="24"/>
                                  <w:szCs w:val="24"/>
                                </w:rPr>
                              </w:pPr>
                              <w:r w:rsidRPr="003B3BBC">
                                <w:rPr>
                                  <w:caps/>
                                  <w:color w:val="156082" w:themeColor="accent1"/>
                                  <w:sz w:val="24"/>
                                  <w:szCs w:val="24"/>
                                </w:rPr>
                                <w:t>“</w:t>
                              </w:r>
                              <w:r>
                                <w:rPr>
                                  <w:caps/>
                                  <w:color w:val="156082" w:themeColor="accent1"/>
                                  <w:sz w:val="24"/>
                                  <w:szCs w:val="24"/>
                                </w:rPr>
                                <w:t>Let me repeat that back</w:t>
                              </w:r>
                              <w:r w:rsidRPr="003B3BBC">
                                <w:rPr>
                                  <w:caps/>
                                  <w:color w:val="156082" w:themeColor="accent1"/>
                                  <w:sz w:val="24"/>
                                  <w:szCs w:val="24"/>
                                </w:rPr>
                                <w:t>”</w:t>
                              </w:r>
                            </w:p>
                            <w:p w14:paraId="69F2601C" w14:textId="5736EAFC" w:rsidR="00EE6793" w:rsidRPr="003B3BBC" w:rsidRDefault="00EE6793" w:rsidP="00E11AA1">
                              <w:pPr>
                                <w:jc w:val="center"/>
                                <w:rPr>
                                  <w:caps/>
                                  <w:color w:val="156082" w:themeColor="accent1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caps/>
                                  <w:color w:val="156082" w:themeColor="accent1"/>
                                  <w:sz w:val="24"/>
                                  <w:szCs w:val="24"/>
                                </w:rPr>
                                <w:t>“Let me ask a clarifying question”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91440" rIns="9144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5C0C3C2" id="_x0000_s1029" style="position:absolute;left:0;text-align:left;margin-left:338.05pt;margin-top:379.05pt;width:169.65pt;height:110.8pt;z-index:251659776;mso-wrap-distance-left:14.4pt;mso-wrap-distance-top:3.6pt;mso-wrap-distance-right:14.4pt;mso-wrap-distance-bottom:3.6pt;mso-position-horizontal-relative:margin;mso-position-vertical-relative:margin;mso-width-relative:margin;mso-height-relative:margin" coordsize="35674,153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">
                <v:rect id="Rectangle 2103205455" o:spid="_x0000_s1030" style="position:absolute;width:35674;height:270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" fillcolor="#0a2f40 [1604]" strokecolor="#0a2f40 [1604]" strokeweight="1pt">
                  <v:textbox>
                    <w:txbxContent>
                      <w:p w14:paraId="2A7AE237" w14:textId="77777777" w:rsidR="00E11AA1" w:rsidRDefault="00E11AA1" w:rsidP="00E11AA1">
                        <w:pPr>
                          <w:jc w:val="center"/>
                          <w:rPr>
                            <w:rFonts w:asciiTheme="majorHAnsi" w:eastAsiaTheme="majorEastAsia" w:hAnsiTheme="majorHAnsi" w:cstheme="majorBidi"/>
                            <w:color w:val="FFFFFF" w:themeColor="background1"/>
                            <w:sz w:val="24"/>
                            <w:szCs w:val="28"/>
                          </w:rPr>
                        </w:pPr>
                      </w:p>
                    </w:txbxContent>
                  </v:textbox>
                </v:rect>
                <v:shape id="Text Box 601642371" o:spid="_x0000_s1031" type="#_x0000_t202" style="position:absolute;top:2526;width:35674;height:128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" filled="f" stroked="f" strokeweight=".5pt">
                  <v:textbox inset=",7.2pt,,0">
                    <w:txbxContent>
                      <w:p w14:paraId="444D3A32" w14:textId="77777777" w:rsidR="00E11AA1" w:rsidRPr="003B3BBC" w:rsidRDefault="00E11AA1" w:rsidP="00E11AA1">
                        <w:pPr>
                          <w:jc w:val="center"/>
                          <w:rPr>
                            <w:caps/>
                            <w:color w:val="156082" w:themeColor="accent1"/>
                            <w:sz w:val="24"/>
                            <w:szCs w:val="24"/>
                          </w:rPr>
                        </w:pPr>
                        <w:r w:rsidRPr="003B3BBC">
                          <w:rPr>
                            <w:color w:val="156082" w:themeColor="accent1"/>
                            <w:sz w:val="24"/>
                            <w:szCs w:val="24"/>
                          </w:rPr>
                          <w:t>Use The Safety Phrase:</w:t>
                        </w:r>
                      </w:p>
                      <w:p w14:paraId="61BE5D7D" w14:textId="49C2D0B1" w:rsidR="00E11AA1" w:rsidRDefault="00E11AA1" w:rsidP="00E11AA1">
                        <w:pPr>
                          <w:jc w:val="center"/>
                          <w:rPr>
                            <w:caps/>
                            <w:color w:val="156082" w:themeColor="accent1"/>
                            <w:sz w:val="24"/>
                            <w:szCs w:val="24"/>
                          </w:rPr>
                        </w:pPr>
                        <w:r w:rsidRPr="003B3BBC">
                          <w:rPr>
                            <w:caps/>
                            <w:color w:val="156082" w:themeColor="accent1"/>
                            <w:sz w:val="24"/>
                            <w:szCs w:val="24"/>
                          </w:rPr>
                          <w:t>“</w:t>
                        </w:r>
                        <w:r>
                          <w:rPr>
                            <w:caps/>
                            <w:color w:val="156082" w:themeColor="accent1"/>
                            <w:sz w:val="24"/>
                            <w:szCs w:val="24"/>
                          </w:rPr>
                          <w:t>Let me repeat that back</w:t>
                        </w:r>
                        <w:r w:rsidRPr="003B3BBC">
                          <w:rPr>
                            <w:caps/>
                            <w:color w:val="156082" w:themeColor="accent1"/>
                            <w:sz w:val="24"/>
                            <w:szCs w:val="24"/>
                          </w:rPr>
                          <w:t>”</w:t>
                        </w:r>
                      </w:p>
                      <w:p w14:paraId="69F2601C" w14:textId="5736EAFC" w:rsidR="00EE6793" w:rsidRPr="003B3BBC" w:rsidRDefault="00EE6793" w:rsidP="00E11AA1">
                        <w:pPr>
                          <w:jc w:val="center"/>
                          <w:rPr>
                            <w:caps/>
                            <w:color w:val="156082" w:themeColor="accent1"/>
                            <w:sz w:val="24"/>
                            <w:szCs w:val="24"/>
                          </w:rPr>
                        </w:pPr>
                        <w:r>
                          <w:rPr>
                            <w:caps/>
                            <w:color w:val="156082" w:themeColor="accent1"/>
                            <w:sz w:val="24"/>
                            <w:szCs w:val="24"/>
                          </w:rPr>
                          <w:t>“Let me ask a clarifying question”</w:t>
                        </w:r>
                      </w:p>
                    </w:txbxContent>
                  </v:textbox>
                </v:shape>
                <w10:wrap type="square" anchorx="margin" anchory="margin"/>
              </v:group>
            </w:pict>
          </mc:Fallback>
        </mc:AlternateContent>
      </w:r>
      <w:r w:rsidR="00BF51D3">
        <w:t xml:space="preserve">Use three-way repeat back and read </w:t>
      </w:r>
      <w:proofErr w:type="gramStart"/>
      <w:r w:rsidR="00BF51D3">
        <w:t>back</w:t>
      </w:r>
      <w:proofErr w:type="gramEnd"/>
    </w:p>
    <w:p w14:paraId="7F65E541" w14:textId="0538E4BB" w:rsidR="00BF51D3" w:rsidRDefault="00BF51D3" w:rsidP="00BF51D3">
      <w:pPr>
        <w:pStyle w:val="ListParagraph"/>
        <w:numPr>
          <w:ilvl w:val="0"/>
          <w:numId w:val="4"/>
        </w:numPr>
      </w:pPr>
      <w:r>
        <w:t xml:space="preserve">Ask clarifying </w:t>
      </w:r>
      <w:proofErr w:type="gramStart"/>
      <w:r>
        <w:t>questions</w:t>
      </w:r>
      <w:proofErr w:type="gramEnd"/>
    </w:p>
    <w:p w14:paraId="53BCE1B6" w14:textId="446B859B" w:rsidR="00525094" w:rsidRDefault="00525094" w:rsidP="00BF51D3">
      <w:pPr>
        <w:pStyle w:val="ListParagraph"/>
        <w:numPr>
          <w:ilvl w:val="0"/>
          <w:numId w:val="4"/>
        </w:numPr>
      </w:pPr>
      <w:r>
        <w:t xml:space="preserve">Use phonetic and numeric </w:t>
      </w:r>
      <w:proofErr w:type="gramStart"/>
      <w:r>
        <w:t>clarifications</w:t>
      </w:r>
      <w:proofErr w:type="gramEnd"/>
      <w:r>
        <w:t xml:space="preserve"> </w:t>
      </w:r>
    </w:p>
    <w:p w14:paraId="609FE486" w14:textId="04FFDF83" w:rsidR="00525094" w:rsidRDefault="00525094" w:rsidP="00BF51D3">
      <w:pPr>
        <w:pStyle w:val="ListParagraph"/>
        <w:numPr>
          <w:ilvl w:val="0"/>
          <w:numId w:val="4"/>
        </w:numPr>
      </w:pPr>
      <w:r>
        <w:t xml:space="preserve">Use </w:t>
      </w:r>
      <w:r w:rsidRPr="00E11AA1">
        <w:rPr>
          <w:b/>
          <w:bCs/>
          <w:color w:val="45B0E1" w:themeColor="accent1" w:themeTint="99"/>
        </w:rPr>
        <w:t>SBAR</w:t>
      </w:r>
      <w:r>
        <w:t xml:space="preserve"> to communicate care needs:</w:t>
      </w:r>
    </w:p>
    <w:p w14:paraId="789C0E58" w14:textId="2C49E317" w:rsidR="00525094" w:rsidRDefault="00525094" w:rsidP="00525094">
      <w:pPr>
        <w:pStyle w:val="ListParagraph"/>
      </w:pPr>
      <w:r w:rsidRPr="00E11AA1">
        <w:rPr>
          <w:b/>
          <w:bCs/>
          <w:color w:val="45B0E1" w:themeColor="accent1" w:themeTint="99"/>
        </w:rPr>
        <w:t>S</w:t>
      </w:r>
      <w:r>
        <w:t xml:space="preserve">ituation: what is the problem, </w:t>
      </w:r>
      <w:proofErr w:type="gramStart"/>
      <w:r>
        <w:t>patient</w:t>
      </w:r>
      <w:proofErr w:type="gramEnd"/>
      <w:r>
        <w:t xml:space="preserve"> or project?</w:t>
      </w:r>
    </w:p>
    <w:p w14:paraId="26A73759" w14:textId="050469F7" w:rsidR="00525094" w:rsidRDefault="00525094" w:rsidP="00525094">
      <w:pPr>
        <w:pStyle w:val="ListParagraph"/>
      </w:pPr>
      <w:r w:rsidRPr="00E11AA1">
        <w:rPr>
          <w:b/>
          <w:bCs/>
          <w:color w:val="45B0E1" w:themeColor="accent1" w:themeTint="99"/>
        </w:rPr>
        <w:t>B</w:t>
      </w:r>
      <w:r>
        <w:t>ackground: what is the relevant information?</w:t>
      </w:r>
    </w:p>
    <w:p w14:paraId="67F31BC9" w14:textId="3ABD3D30" w:rsidR="00525094" w:rsidRDefault="00525094" w:rsidP="00525094">
      <w:pPr>
        <w:pStyle w:val="ListParagraph"/>
      </w:pPr>
      <w:r w:rsidRPr="00E11AA1">
        <w:rPr>
          <w:b/>
          <w:bCs/>
          <w:color w:val="45B0E1" w:themeColor="accent1" w:themeTint="99"/>
        </w:rPr>
        <w:t>A</w:t>
      </w:r>
      <w:r>
        <w:t>ssessment: what is your read of the problem or patient?</w:t>
      </w:r>
    </w:p>
    <w:p w14:paraId="29D5967D" w14:textId="5D4D2068" w:rsidR="00E11AA1" w:rsidRPr="00BF51D3" w:rsidRDefault="00E11AA1" w:rsidP="00525094">
      <w:pPr>
        <w:pStyle w:val="ListParagraph"/>
      </w:pPr>
      <w:r w:rsidRPr="00E11AA1">
        <w:rPr>
          <w:b/>
          <w:bCs/>
          <w:color w:val="45B0E1" w:themeColor="accent1" w:themeTint="99"/>
        </w:rPr>
        <w:t>R</w:t>
      </w:r>
      <w:r>
        <w:t>ecommendation: what is your request or recommendation?</w:t>
      </w:r>
      <w:r w:rsidRPr="00E11AA1">
        <w:rPr>
          <w:noProof/>
          <w:color w:val="000000" w:themeColor="text1"/>
        </w:rPr>
        <w:t xml:space="preserve"> </w:t>
      </w:r>
    </w:p>
    <w:sectPr w:rsidR="00E11AA1" w:rsidRPr="00BF51D3" w:rsidSect="00F05C47">
      <w:head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CE7A4B3" w14:textId="77777777" w:rsidR="004D445E" w:rsidRDefault="004D445E" w:rsidP="004D445E">
      <w:pPr>
        <w:spacing w:after="0" w:line="240" w:lineRule="auto"/>
      </w:pPr>
      <w:r>
        <w:separator/>
      </w:r>
    </w:p>
  </w:endnote>
  <w:endnote w:type="continuationSeparator" w:id="0">
    <w:p w14:paraId="27C856A9" w14:textId="77777777" w:rsidR="004D445E" w:rsidRDefault="004D445E" w:rsidP="004D44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1B84A92" w14:textId="77777777" w:rsidR="004D445E" w:rsidRDefault="004D445E" w:rsidP="004D445E">
      <w:pPr>
        <w:spacing w:after="0" w:line="240" w:lineRule="auto"/>
      </w:pPr>
      <w:r>
        <w:separator/>
      </w:r>
    </w:p>
  </w:footnote>
  <w:footnote w:type="continuationSeparator" w:id="0">
    <w:p w14:paraId="57DF1A68" w14:textId="77777777" w:rsidR="004D445E" w:rsidRDefault="004D445E" w:rsidP="004D44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0B66DA" w14:textId="2375F53C" w:rsidR="004D445E" w:rsidRDefault="004D445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F4DBD82" wp14:editId="77DAFFCF">
              <wp:simplePos x="0" y="0"/>
              <wp:positionH relativeFrom="page">
                <wp:align>left</wp:align>
              </wp:positionH>
              <wp:positionV relativeFrom="paragraph">
                <wp:posOffset>996950</wp:posOffset>
              </wp:positionV>
              <wp:extent cx="7785100" cy="6350"/>
              <wp:effectExtent l="0" t="19050" r="25400" b="31750"/>
              <wp:wrapNone/>
              <wp:docPr id="2131256846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785100" cy="6350"/>
                      </a:xfrm>
                      <a:prstGeom prst="line">
                        <a:avLst/>
                      </a:prstGeom>
                      <a:ln w="38100"/>
                    </wps:spPr>
                    <wps:style>
                      <a:lnRef idx="1">
                        <a:schemeClr val="accent4"/>
                      </a:lnRef>
                      <a:fillRef idx="0">
                        <a:schemeClr val="accent4"/>
                      </a:fillRef>
                      <a:effectRef idx="0">
                        <a:schemeClr val="accent4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B756FA9" id="Straight Connector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" from="0,78.5pt" to="613pt,7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" strokecolor="#0f9ed5 [3207]" strokeweight="3pt">
              <v:stroke joinstyle="miter"/>
              <w10:wrap anchorx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4C36154B" wp14:editId="2E02F511">
              <wp:simplePos x="0" y="0"/>
              <wp:positionH relativeFrom="page">
                <wp:align>left</wp:align>
              </wp:positionH>
              <wp:positionV relativeFrom="paragraph">
                <wp:posOffset>-458470</wp:posOffset>
              </wp:positionV>
              <wp:extent cx="8001000" cy="1447800"/>
              <wp:effectExtent l="0" t="0" r="19050" b="1905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001000" cy="1447800"/>
                      </a:xfrm>
                      <a:prstGeom prst="rect">
                        <a:avLst/>
                      </a:prstGeom>
                      <a:solidFill>
                        <a:schemeClr val="accent1">
                          <a:lumMod val="50000"/>
                        </a:schemeClr>
                      </a:solidFill>
                      <a:ln w="9525">
                        <a:solidFill>
                          <a:schemeClr val="accent1">
                            <a:lumMod val="5000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82779EB" w14:textId="241E9874" w:rsidR="004D445E" w:rsidRDefault="004D445E" w:rsidP="004D445E">
                          <w:pPr>
                            <w:jc w:val="center"/>
                            <w:rPr>
                              <w:sz w:val="52"/>
                              <w:szCs w:val="52"/>
                            </w:rPr>
                          </w:pPr>
                          <w:r>
                            <w:rPr>
                              <w:sz w:val="52"/>
                              <w:szCs w:val="52"/>
                            </w:rPr>
                            <w:t xml:space="preserve">                                                                         </w:t>
                          </w:r>
                          <w:r>
                            <w:rPr>
                              <w:noProof/>
                              <w:sz w:val="52"/>
                              <w:szCs w:val="52"/>
                            </w:rPr>
                            <w:drawing>
                              <wp:inline distT="0" distB="0" distL="0" distR="0" wp14:anchorId="23CCB910" wp14:editId="3E07F0A5">
                                <wp:extent cx="2026924" cy="725425"/>
                                <wp:effectExtent l="0" t="0" r="0" b="0"/>
                                <wp:docPr id="150089170" name="Picture 2" descr="A black background with white text&#10;&#10;Description automatically generated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50089170" name="Picture 2" descr="A black background with white text&#10;&#10;Description automatically generated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2026924" cy="72542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3BDBE761" w14:textId="18FBD805" w:rsidR="004D445E" w:rsidRPr="004D445E" w:rsidRDefault="00F05C47">
                          <w:pPr>
                            <w:rPr>
                              <w:sz w:val="52"/>
                              <w:szCs w:val="52"/>
                            </w:rPr>
                          </w:pPr>
                          <w:r>
                            <w:rPr>
                              <w:sz w:val="52"/>
                              <w:szCs w:val="52"/>
                            </w:rPr>
                            <w:t xml:space="preserve">  </w:t>
                          </w:r>
                          <w:r w:rsidR="00DE1E59">
                            <w:rPr>
                              <w:sz w:val="52"/>
                              <w:szCs w:val="52"/>
                            </w:rPr>
                            <w:t xml:space="preserve"> </w:t>
                          </w:r>
                          <w:r w:rsidR="00483FF8">
                            <w:rPr>
                              <w:sz w:val="52"/>
                              <w:szCs w:val="52"/>
                            </w:rPr>
                            <w:t>Safety Behavior Expectations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C36154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2" type="#_x0000_t202" style="position:absolute;margin-left:0;margin-top:-36.1pt;width:630pt;height:114pt;z-index:251659264;visibility:visible;mso-wrap-style:square;mso-width-percent:0;mso-height-percent:0;mso-wrap-distance-left:9pt;mso-wrap-distance-top:3.6pt;mso-wrap-distance-right:9pt;mso-wrap-distance-bottom:3.6pt;mso-position-horizontal:lef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" fillcolor="#0a2f40 [1604]" strokecolor="#0a2f40 [1604]">
              <v:textbox>
                <w:txbxContent>
                  <w:p w14:paraId="182779EB" w14:textId="241E9874" w:rsidR="004D445E" w:rsidRDefault="004D445E" w:rsidP="004D445E">
                    <w:pPr>
                      <w:jc w:val="center"/>
                      <w:rPr>
                        <w:sz w:val="52"/>
                        <w:szCs w:val="52"/>
                      </w:rPr>
                    </w:pPr>
                    <w:r>
                      <w:rPr>
                        <w:sz w:val="52"/>
                        <w:szCs w:val="52"/>
                      </w:rPr>
                      <w:t xml:space="preserve">                                                                         </w:t>
                    </w:r>
                    <w:r>
                      <w:rPr>
                        <w:noProof/>
                        <w:sz w:val="52"/>
                        <w:szCs w:val="52"/>
                      </w:rPr>
                      <w:drawing>
                        <wp:inline distT="0" distB="0" distL="0" distR="0" wp14:anchorId="23CCB910" wp14:editId="3E07F0A5">
                          <wp:extent cx="2026924" cy="725425"/>
                          <wp:effectExtent l="0" t="0" r="0" b="0"/>
                          <wp:docPr id="150089170" name="Picture 2" descr="A black background with white text&#10;&#10;Description automatically generated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50089170" name="Picture 2" descr="A black background with white text&#10;&#10;Description automatically generated"/>
                                  <pic:cNvPicPr/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2026924" cy="72542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14:paraId="3BDBE761" w14:textId="18FBD805" w:rsidR="004D445E" w:rsidRPr="004D445E" w:rsidRDefault="00F05C47">
                    <w:pPr>
                      <w:rPr>
                        <w:sz w:val="52"/>
                        <w:szCs w:val="52"/>
                      </w:rPr>
                    </w:pPr>
                    <w:r>
                      <w:rPr>
                        <w:sz w:val="52"/>
                        <w:szCs w:val="52"/>
                      </w:rPr>
                      <w:t xml:space="preserve">  </w:t>
                    </w:r>
                    <w:r w:rsidR="00DE1E59">
                      <w:rPr>
                        <w:sz w:val="52"/>
                        <w:szCs w:val="52"/>
                      </w:rPr>
                      <w:t xml:space="preserve"> </w:t>
                    </w:r>
                    <w:r w:rsidR="00483FF8">
                      <w:rPr>
                        <w:sz w:val="52"/>
                        <w:szCs w:val="52"/>
                      </w:rPr>
                      <w:t>Safety Behavior Expectations</w:t>
                    </w:r>
                  </w:p>
                </w:txbxContent>
              </v:textbox>
              <w10:wrap type="square" anchorx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B60C4C"/>
    <w:multiLevelType w:val="hybridMultilevel"/>
    <w:tmpl w:val="FE72EC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1503DD"/>
    <w:multiLevelType w:val="hybridMultilevel"/>
    <w:tmpl w:val="EFB0B7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2F596C"/>
    <w:multiLevelType w:val="hybridMultilevel"/>
    <w:tmpl w:val="AC84F9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82904FA"/>
    <w:multiLevelType w:val="hybridMultilevel"/>
    <w:tmpl w:val="9C527F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6298034">
    <w:abstractNumId w:val="0"/>
  </w:num>
  <w:num w:numId="2" w16cid:durableId="1723671783">
    <w:abstractNumId w:val="3"/>
  </w:num>
  <w:num w:numId="3" w16cid:durableId="1267538483">
    <w:abstractNumId w:val="2"/>
  </w:num>
  <w:num w:numId="4" w16cid:durableId="12668898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445E"/>
    <w:rsid w:val="00126CF8"/>
    <w:rsid w:val="003928F6"/>
    <w:rsid w:val="003B3BBC"/>
    <w:rsid w:val="00483FF8"/>
    <w:rsid w:val="00484CA4"/>
    <w:rsid w:val="004D445E"/>
    <w:rsid w:val="00525094"/>
    <w:rsid w:val="005764CB"/>
    <w:rsid w:val="00591A88"/>
    <w:rsid w:val="00754034"/>
    <w:rsid w:val="00866885"/>
    <w:rsid w:val="008F5B74"/>
    <w:rsid w:val="009302F7"/>
    <w:rsid w:val="0097139D"/>
    <w:rsid w:val="00A221B8"/>
    <w:rsid w:val="00AE5CEC"/>
    <w:rsid w:val="00AF184A"/>
    <w:rsid w:val="00BC77C8"/>
    <w:rsid w:val="00BF3A5B"/>
    <w:rsid w:val="00BF51D3"/>
    <w:rsid w:val="00C2427E"/>
    <w:rsid w:val="00D318C9"/>
    <w:rsid w:val="00DE1E59"/>
    <w:rsid w:val="00E11AA1"/>
    <w:rsid w:val="00E86665"/>
    <w:rsid w:val="00EE6793"/>
    <w:rsid w:val="00F05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8EADC83"/>
  <w15:chartTrackingRefBased/>
  <w15:docId w15:val="{131C3719-E8B8-4D98-B06D-DBDB2B343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D445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D44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D445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D445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D445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D445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D445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D445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D445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D445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D445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D445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D445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D445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D445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D445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D445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D445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D445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D44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D445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D44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D44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D445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D445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D445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D445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D445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D445E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4D44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D445E"/>
  </w:style>
  <w:style w:type="paragraph" w:styleId="Footer">
    <w:name w:val="footer"/>
    <w:basedOn w:val="Normal"/>
    <w:link w:val="FooterChar"/>
    <w:uiPriority w:val="99"/>
    <w:unhideWhenUsed/>
    <w:rsid w:val="004D44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D44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150</Words>
  <Characters>859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Corewell Health</Company>
  <LinksUpToDate>false</LinksUpToDate>
  <CharactersWithSpaces>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Vandenberg, Amanda K.</dc:creator>
  <cp:keywords/>
  <dc:description/>
  <cp:lastModifiedBy>Vandenberg, Amanda K.</cp:lastModifiedBy>
  <cp:revision>4</cp:revision>
  <dcterms:created xsi:type="dcterms:W3CDTF">2024-07-31T17:35:00Z</dcterms:created>
  <dcterms:modified xsi:type="dcterms:W3CDTF">2024-07-31T18:05:00Z</dcterms:modified>
</cp:coreProperties>
</file>